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spacing w:before="7" w:after="0" w:line="240" w:lineRule="auto"/>
        <w:ind w:right="0"/>
        <w:jc w:val="both"/>
        <w:rPr>
          <w:rFonts w:hint="default" w:ascii="宋体" w:hAnsi="宋体" w:cs="宋体"/>
          <w:b/>
          <w:bCs/>
          <w:sz w:val="32"/>
          <w:szCs w:val="32"/>
          <w:lang w:val="en-US" w:eastAsia="zh-CN" w:bidi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 w:bidi="zh-CN"/>
        </w:rPr>
        <w:t>附件1：</w:t>
      </w:r>
    </w:p>
    <w:p>
      <w:pPr>
        <w:widowControl/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hint="eastAsia" w:ascii="黑体" w:hAnsi="Times New Roman" w:eastAsia="黑体" w:cstheme="minorBidi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</w:pPr>
      <w:bookmarkStart w:id="0" w:name="_GoBack"/>
      <w:bookmarkEnd w:id="0"/>
      <w:r>
        <w:rPr>
          <w:rStyle w:val="6"/>
          <w:rFonts w:hint="eastAsia" w:ascii="黑体" w:hAnsi="Times New Roman" w:eastAsia="黑体" w:cstheme="minorBidi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辽宁理工学院第五届原创命题诗歌</w:t>
      </w:r>
    </w:p>
    <w:p>
      <w:pPr>
        <w:widowControl/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hint="eastAsia" w:ascii="黑体" w:hAnsi="Times New Roman" w:eastAsia="黑体" w:cstheme="minorBidi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hint="eastAsia" w:ascii="黑体" w:hAnsi="Times New Roman" w:eastAsia="黑体" w:cstheme="minorBidi"/>
          <w:b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《辽宁理工学院——我成长的摇篮》朗诵大赛</w:t>
      </w:r>
    </w:p>
    <w:p>
      <w:pPr>
        <w:widowControl/>
        <w:snapToGrid/>
        <w:spacing w:before="0" w:beforeAutospacing="0" w:after="0" w:afterAutospacing="0" w:line="360" w:lineRule="auto"/>
        <w:jc w:val="both"/>
        <w:textAlignment w:val="baseline"/>
        <w:rPr>
          <w:rStyle w:val="6"/>
          <w:rFonts w:hint="eastAsia"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一、竞赛宗旨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ascii="宋体" w:hAnsi="宋体" w:cs="宋体"/>
          <w:b/>
          <w:bCs/>
          <w:i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诵读古今经典，弘扬中国文化。为全面落实《辽宁全面振兴新突破三年行动方案（2023-2025）》要求，以传承弘扬中华优秀传统文化、彰显中华语言文化魅力、弘扬中国精神为目标，特举办辽宁理工学院第五届原创命题诗歌《辽宁理工学院——我成长的摇篮》朗诵大赛，展示“敢为人先，无私奉献”的精神风貌，引导广大青年学子“爱校，赞校，荣校”，以此作为媒介体现理工学子勇于拼搏，锐意进取，博才多学，自强不息的精神，通过原创以及朗诵的形式，提升语言文字应用能力，培养爱国主义精神。</w:t>
      </w:r>
      <w:r>
        <w:rPr>
          <w:rStyle w:val="6"/>
          <w:rFonts w:hint="eastAsia" w:ascii="宋体" w:hAnsi="宋体"/>
          <w:b w:val="0"/>
          <w:i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  <w:br w:type="textWrapping"/>
      </w:r>
      <w:r>
        <w:rPr>
          <w:rStyle w:val="6"/>
          <w:rFonts w:ascii="宋体" w:hAnsi="宋体" w:cs="宋体"/>
          <w:b/>
          <w:bCs/>
          <w:i w:val="0"/>
          <w:spacing w:val="0"/>
          <w:w w:val="100"/>
          <w:kern w:val="2"/>
          <w:sz w:val="28"/>
          <w:szCs w:val="28"/>
          <w:lang w:val="en-US" w:eastAsia="zh-CN" w:bidi="ar-SA"/>
        </w:rPr>
        <w:t>二、组织形式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本届大赛由创新创业学院主办，文化传媒学院承办。</w:t>
      </w:r>
    </w:p>
    <w:p>
      <w:pPr>
        <w:numPr>
          <w:ilvl w:val="0"/>
          <w:numId w:val="1"/>
        </w:numPr>
        <w:snapToGrid/>
        <w:spacing w:before="0" w:beforeAutospacing="0" w:after="0" w:afterAutospacing="0" w:line="360" w:lineRule="auto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ascii="宋体" w:hAnsi="宋体" w:cs="宋体"/>
          <w:b/>
          <w:bCs/>
          <w:i w:val="0"/>
          <w:spacing w:val="0"/>
          <w:w w:val="100"/>
          <w:kern w:val="2"/>
          <w:sz w:val="28"/>
          <w:szCs w:val="28"/>
          <w:lang w:val="en-US" w:eastAsia="zh-CN" w:bidi="ar-SA"/>
        </w:rPr>
        <w:t>竞赛对象</w:t>
      </w:r>
    </w:p>
    <w:p>
      <w:pPr>
        <w:numPr>
          <w:ilvl w:val="0"/>
          <w:numId w:val="0"/>
        </w:num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全体在校学生。参赛学生在指导教师的辅导下，以个人或团队的方式参加竞赛。</w:t>
      </w:r>
    </w:p>
    <w:p>
      <w:pPr>
        <w:widowControl/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四、竞赛的内容与方式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辽宁理工学院第五届原创命题诗歌《辽宁理工学院——我成长的摇篮》朗诵大赛,作品的具体要求如下：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(一）竞赛方式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1.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报名方式：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（1）比赛方式：个人，团队。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（2）比赛内容：个人原创诗歌，严禁抄袭。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（3）</w:t>
      </w: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诗歌长度不低于20行；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朗诵时间控制在3-5分钟。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（4）参赛者需参赛者需将5份稿件与承诺书、作品信息表、打印出来，于10月15日13:00 -- 17:00交到E座女寝楼下（联系人：范书君15840075298）如有特殊情况，另行通知。（作品信息表、参赛承诺书详情见附件2、3）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（5）电子版发至邮箱：3508130140@qq.com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（6）参赛者请加入QQ群:317061053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79" w:leftChars="228" w:firstLine="0" w:firstLineChars="0"/>
        <w:jc w:val="both"/>
        <w:textAlignment w:val="auto"/>
        <w:rPr>
          <w:rStyle w:val="6"/>
          <w:rFonts w:hint="default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2.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初赛</w:t>
      </w: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稿件提交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要求：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br w:type="textWrapping"/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（1）地点：E座女寝楼下（联系人：范书君15840075298）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（2）时间：10月15日13:00 -- 17:00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（3）每组需另备5份稿件（A4纸打印版）交到E座女寝楼下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（4）团队人数应限制在三人以内（包括三人）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（5）</w:t>
      </w: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初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赛结束后，</w:t>
      </w: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评选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出进入决赛的选手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3.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决赛要求：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（1）时间：2023年11月1日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default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（2）场地：B28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（3）选手服装、气质、肢体语言以及稿件内容质量将纳入标准中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（4）如有配乐，需自行准备，并在比赛前期交到工作人员处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（5）每组选手表演时间控制在3-5分钟</w:t>
      </w:r>
    </w:p>
    <w:p>
      <w:pPr>
        <w:widowControl/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6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五、参赛须知与竞赛规则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（一）参赛须知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（1）真情实感，紧扣主题。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default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（2）诗歌需具有原创性，体现学生创新性，同时弘扬学生爱校精神。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（3）作品应具有时代性，可借助音乐、服装、吟诵等辅助手段融合展现诵读内容，能够展现当代大学生的青春正能量。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default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（4）文笔细腻，用心讲述和</w:t>
      </w: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辽宁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理工</w:t>
      </w: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学院相关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的故事。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（5）本次作品需全部原创，严禁抄袭。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（二）奖项设立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 xml:space="preserve">   本次比赛分设一、二、三等奖。按学校文件根据实际参赛人数，具体确定获奖数目。按照《辽宁理工学院大学生创新创业竞赛创新学分认定标准》进行创新学分分配。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（三）奖品形式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一等奖获得2创新学分，二等奖获得1.5创新学分，三等奖获得1创新学分。</w:t>
      </w:r>
    </w:p>
    <w:p>
      <w:pPr>
        <w:widowControl/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hint="eastAsia"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六、参赛的办法及截止时间  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（一）参赛办法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（1）比赛方式：个人，团队。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（2）比赛内容：个人原创诗歌，严禁抄袭。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（3）朗诵时间控制在3-5分钟。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（4）参赛者需参赛者需将5份稿件与承诺书、作品信息表打印出来，于10月1</w:t>
      </w: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5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日13:00</w:t>
      </w: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——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17:00交到E座女寝楼下如有特殊情况，另行通知。（作品信息表、参赛承诺书</w:t>
      </w: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，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详情见附件2、3）（联系人：范书君15840075298）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（5）电子版统一发至邮箱：3508130140@qq.com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（6）参赛者请加入QQ群:317061053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（二）比赛时间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初</w:t>
      </w: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赛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作品提交截止时间：10月15日13:00 -- 17:00交到E座女寝楼下（联系人：范书君15840075298）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决赛时间：2023年11月1日。</w:t>
      </w:r>
    </w:p>
    <w:p>
      <w:pPr>
        <w:widowControl/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hint="eastAsia"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七、评审及评奖办法 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（一）评审方式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（1）对参赛作品进行资格初审后，提交评奖小组进行评审；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（2）评委小组采取集体评议、评委打分方式，对参赛作品进行评审；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（二）评审标准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总分为100分制，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从演讲内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容、感染力、语言表达、形体语言、主体形象五个方面进行评判。具体标准为：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1.演讲内容 （</w:t>
      </w: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4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0分）      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思想内容紧扣主题，观点正确、主题鲜明；内容充实具体，生动感人；材料典型新颖，事迹感人生动；文字简练流畅，结构严谨，构思巧妙，具有较强的思想性。时间控制在3-6分钟，不足或超过规定时间酌情扣分。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2.感染力（</w:t>
      </w:r>
      <w:r>
        <w:rPr>
          <w:rStyle w:val="6"/>
          <w:rFonts w:hint="eastAsia" w:ascii="宋体" w:hAnsi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2</w:t>
      </w: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0分）</w:t>
      </w:r>
    </w:p>
    <w:p>
      <w:pPr>
        <w:snapToGrid/>
        <w:spacing w:before="0" w:beforeAutospacing="0" w:after="0" w:afterAutospacing="0" w:line="360" w:lineRule="auto"/>
        <w:ind w:firstLine="480" w:firstLineChars="200"/>
        <w:jc w:val="both"/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演讲声情并茂，具有较强的吸引力、感染力和号召力，能较好地与听众感情融合在一起，引起观众强烈共鸣。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3.语言表达（20分）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脱稿演讲，表达准确、流畅、自然。语言技巧处理得当，语速恰当，语气、语调、音量、节奏张弛符合思想感情的起伏变化，能熟练表达所演讲的内容。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4.形体语言（10分）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参赛者感情表达饱满真挚，流畅自然，能较好地运用姿态、动作、手势、表情，表达对演讲稿的理解，准确反映主题的内涵。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5.主体形象（10分）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参赛者着装规范、姿态得体、精神饱满、仪态大方。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（三）评奖办法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 xml:space="preserve">   本次比赛分设一、二、三等奖。按学校文件根据实际参赛人数，具体确定获奖数目。按照《辽宁理工学院大学生创新创业竞赛创新学分认定标准》，获奖者创新学分分配原则如下：</w:t>
      </w:r>
    </w:p>
    <w:tbl>
      <w:tblPr>
        <w:tblStyle w:val="3"/>
        <w:tblW w:w="55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8"/>
        <w:gridCol w:w="2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baseline"/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获奖级别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baseline"/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认定的创新学分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baseline"/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一等奖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baseline"/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baseline"/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二等奖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baseline"/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2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baseline"/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三等奖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baseline"/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</w:tr>
    </w:tbl>
    <w:p>
      <w:pPr>
        <w:snapToGrid/>
        <w:spacing w:before="0" w:beforeAutospacing="0" w:after="0" w:afterAutospacing="0" w:line="240" w:lineRule="auto"/>
        <w:jc w:val="both"/>
        <w:rPr>
          <w:rStyle w:val="6"/>
          <w:rFonts w:ascii="宋体" w:hAnsi="宋体" w:cs="宋体"/>
          <w:b/>
          <w:bCs/>
          <w:i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6"/>
          <w:rFonts w:ascii="宋体" w:hAnsi="宋体" w:cs="宋体"/>
          <w:b/>
          <w:bCs/>
          <w:i w:val="0"/>
          <w:spacing w:val="0"/>
          <w:w w:val="100"/>
          <w:kern w:val="2"/>
          <w:sz w:val="28"/>
          <w:szCs w:val="28"/>
          <w:lang w:val="en-US" w:eastAsia="zh-CN" w:bidi="ar-SA"/>
        </w:rPr>
        <w:t>八、联系人及联系方式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王</w:t>
      </w:r>
      <w:r>
        <w:rPr>
          <w:rStyle w:val="6"/>
          <w:rFonts w:hint="eastAsia" w:ascii="宋体" w:hAnsi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 xml:space="preserve">  </w:t>
      </w: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营（校赛负责人）：18640633392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孟祥武（校赛负责人）：13604142771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范书君（学生负责人）</w:t>
      </w:r>
      <w:r>
        <w:rPr>
          <w:rStyle w:val="6"/>
          <w:rFonts w:hint="eastAsia" w:ascii="宋体" w:hAnsi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：1</w:t>
      </w: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5840075298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吴雨莲（学生负责人）：15542831142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center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 xml:space="preserve">                                                 </w:t>
      </w: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创新创业学院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right"/>
        <w:textAlignment w:val="baseline"/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2023年</w:t>
      </w:r>
      <w:r>
        <w:rPr>
          <w:rStyle w:val="6"/>
          <w:rFonts w:hint="eastAsia" w:ascii="宋体" w:hAnsi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10</w:t>
      </w: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月</w:t>
      </w:r>
      <w:r>
        <w:rPr>
          <w:rStyle w:val="6"/>
          <w:rFonts w:hint="eastAsia" w:ascii="宋体" w:hAnsi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9</w:t>
      </w:r>
      <w:r>
        <w:rPr>
          <w:rStyle w:val="6"/>
          <w:rFonts w:hint="eastAsia" w:ascii="宋体" w:hAnsi="宋体" w:eastAsia="宋体" w:cstheme="minorBidi"/>
          <w:b w:val="0"/>
          <w:bCs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日</w:t>
      </w:r>
    </w:p>
    <w:p>
      <w:pPr>
        <w:numPr>
          <w:ilvl w:val="0"/>
          <w:numId w:val="0"/>
        </w:numPr>
        <w:ind w:firstLine="480" w:firstLineChars="200"/>
        <w:rPr>
          <w:rStyle w:val="6"/>
          <w:rFonts w:hint="default" w:ascii="宋体" w:hAnsi="宋体"/>
          <w:b w:val="0"/>
          <w:i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8CDF58"/>
    <w:multiLevelType w:val="singleLevel"/>
    <w:tmpl w:val="BC8CDF5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zZTczMTFhODVlZjUxYzcyOWI5NWRmZDU5NWUzZWMifQ=="/>
  </w:docVars>
  <w:rsids>
    <w:rsidRoot w:val="4CFB6640"/>
    <w:rsid w:val="07273430"/>
    <w:rsid w:val="0C91312E"/>
    <w:rsid w:val="19F934DD"/>
    <w:rsid w:val="1EE9112F"/>
    <w:rsid w:val="3F9256A0"/>
    <w:rsid w:val="4CFB6640"/>
    <w:rsid w:val="4D1F547A"/>
    <w:rsid w:val="64472FD1"/>
    <w:rsid w:val="6A8E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NormalCharacter"/>
    <w:link w:val="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2023-09-26T08:35:00Z</dcterms:created>
  <dc:creator>www</dc:creator>
  <cp:lastModifiedBy>与海</cp:lastModifiedBy>
  <dcterms:modified xsi:type="dcterms:W3CDTF">2023-10-09T02:25:53Z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3D716C360A334A1F9AF0FAEDB0CFECB3_13</vt:lpwstr>
  </property>
</Properties>
</file>